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93B" w:rsidRDefault="005A330B" w:rsidP="005A330B">
      <w:pPr>
        <w:spacing w:line="240" w:lineRule="auto"/>
        <w:ind w:left="708" w:firstLine="0"/>
        <w:rPr>
          <w:bCs/>
          <w:sz w:val="28"/>
          <w:szCs w:val="28"/>
        </w:rPr>
      </w:pPr>
      <w:bookmarkStart w:id="0" w:name="_GoBack"/>
      <w:bookmarkEnd w:id="0"/>
      <w:r w:rsidRPr="005A330B">
        <w:rPr>
          <w:bCs/>
          <w:sz w:val="28"/>
          <w:szCs w:val="28"/>
        </w:rPr>
        <w:t>Ответы на часто задаваемые участниками закупок вопросы</w:t>
      </w:r>
    </w:p>
    <w:p w:rsidR="005A330B" w:rsidRPr="005A330B" w:rsidRDefault="005A330B" w:rsidP="005A330B">
      <w:pPr>
        <w:spacing w:line="240" w:lineRule="auto"/>
        <w:ind w:left="708" w:firstLine="0"/>
        <w:rPr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4038"/>
        <w:gridCol w:w="5214"/>
      </w:tblGrid>
      <w:tr w:rsidR="0016575A" w:rsidRPr="005A330B" w:rsidTr="0016575A">
        <w:tc>
          <w:tcPr>
            <w:tcW w:w="959" w:type="dxa"/>
            <w:shd w:val="clear" w:color="auto" w:fill="FDE9D9" w:themeFill="accent6" w:themeFillTint="33"/>
          </w:tcPr>
          <w:p w:rsidR="0016575A" w:rsidRPr="005A330B" w:rsidRDefault="0016575A" w:rsidP="002973BB">
            <w:pPr>
              <w:ind w:firstLine="0"/>
              <w:rPr>
                <w:bCs/>
                <w:sz w:val="28"/>
                <w:szCs w:val="28"/>
              </w:rPr>
            </w:pPr>
            <w:r w:rsidRPr="005A330B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FDE9D9" w:themeFill="accent6" w:themeFillTint="33"/>
          </w:tcPr>
          <w:p w:rsidR="0016575A" w:rsidRPr="005A330B" w:rsidRDefault="0016575A" w:rsidP="002973BB">
            <w:pPr>
              <w:ind w:firstLine="0"/>
              <w:rPr>
                <w:bCs/>
                <w:sz w:val="28"/>
                <w:szCs w:val="28"/>
              </w:rPr>
            </w:pPr>
            <w:r w:rsidRPr="005A330B">
              <w:rPr>
                <w:bCs/>
                <w:sz w:val="28"/>
                <w:szCs w:val="28"/>
              </w:rPr>
              <w:t>ВОПРОС</w:t>
            </w:r>
          </w:p>
        </w:tc>
        <w:tc>
          <w:tcPr>
            <w:tcW w:w="5351" w:type="dxa"/>
            <w:shd w:val="clear" w:color="auto" w:fill="FDE9D9" w:themeFill="accent6" w:themeFillTint="33"/>
          </w:tcPr>
          <w:p w:rsidR="0016575A" w:rsidRPr="005A330B" w:rsidRDefault="0016575A" w:rsidP="002973BB">
            <w:pPr>
              <w:ind w:firstLine="0"/>
              <w:rPr>
                <w:bCs/>
                <w:sz w:val="28"/>
                <w:szCs w:val="28"/>
              </w:rPr>
            </w:pPr>
            <w:r w:rsidRPr="005A330B">
              <w:rPr>
                <w:bCs/>
                <w:sz w:val="28"/>
                <w:szCs w:val="28"/>
              </w:rPr>
              <w:t>ОТВЕТ</w:t>
            </w:r>
          </w:p>
        </w:tc>
      </w:tr>
      <w:tr w:rsidR="0016575A" w:rsidTr="0016575A">
        <w:tc>
          <w:tcPr>
            <w:tcW w:w="959" w:type="dxa"/>
            <w:shd w:val="clear" w:color="auto" w:fill="EAF1DD" w:themeFill="accent3" w:themeFillTint="33"/>
          </w:tcPr>
          <w:p w:rsidR="0016575A" w:rsidRPr="006627F4" w:rsidRDefault="005A330B" w:rsidP="006627F4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16575A" w:rsidRPr="006627F4" w:rsidRDefault="006627F4" w:rsidP="0035090C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Сколько стоит зарегистрироваться в торговой секции «Закупки Центрального банка Российской Федерации» на </w:t>
            </w:r>
            <w:r w:rsidR="00E9521D" w:rsidRPr="006627F4">
              <w:rPr>
                <w:bCs/>
                <w:sz w:val="28"/>
                <w:szCs w:val="28"/>
              </w:rPr>
              <w:t>ЭТП</w:t>
            </w:r>
            <w:r>
              <w:rPr>
                <w:bCs/>
                <w:sz w:val="28"/>
                <w:szCs w:val="28"/>
              </w:rPr>
              <w:t xml:space="preserve"> АО «Сбербанк-АСТ»</w:t>
            </w:r>
          </w:p>
        </w:tc>
        <w:tc>
          <w:tcPr>
            <w:tcW w:w="5351" w:type="dxa"/>
            <w:shd w:val="clear" w:color="auto" w:fill="EAF1DD" w:themeFill="accent3" w:themeFillTint="33"/>
          </w:tcPr>
          <w:p w:rsidR="0016575A" w:rsidRPr="006627F4" w:rsidRDefault="006627F4" w:rsidP="00CB55A3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Регистрация на ЭТП АО «Сбербанк-АСТ» бесплатна. Для участия в закупках потребуется ключ ЭЦП</w:t>
            </w:r>
            <w:r w:rsidR="0035090C">
              <w:rPr>
                <w:bCs/>
                <w:sz w:val="28"/>
                <w:szCs w:val="28"/>
              </w:rPr>
              <w:t xml:space="preserve"> – он приобретается в уполномоченных Удостоверяющих центрах </w:t>
            </w:r>
          </w:p>
        </w:tc>
      </w:tr>
      <w:tr w:rsidR="0016575A" w:rsidTr="0016575A">
        <w:tc>
          <w:tcPr>
            <w:tcW w:w="959" w:type="dxa"/>
            <w:shd w:val="clear" w:color="auto" w:fill="EAF1DD" w:themeFill="accent3" w:themeFillTint="33"/>
          </w:tcPr>
          <w:p w:rsidR="0016575A" w:rsidRPr="006627F4" w:rsidRDefault="0019437F" w:rsidP="0019437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6627F4" w:rsidRPr="006627F4" w:rsidRDefault="006627F4" w:rsidP="006627F4">
            <w:pPr>
              <w:ind w:firstLine="0"/>
              <w:rPr>
                <w:bCs/>
                <w:sz w:val="28"/>
                <w:szCs w:val="28"/>
              </w:rPr>
            </w:pPr>
            <w:r w:rsidRPr="006627F4">
              <w:rPr>
                <w:bCs/>
                <w:sz w:val="28"/>
                <w:szCs w:val="28"/>
              </w:rPr>
              <w:t>Нужно ли вкладывать в состав заявки участника закупки Уставные документы организации?</w:t>
            </w:r>
          </w:p>
          <w:p w:rsidR="0016575A" w:rsidRPr="006627F4" w:rsidRDefault="0016575A" w:rsidP="006627F4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1" w:type="dxa"/>
            <w:shd w:val="clear" w:color="auto" w:fill="EAF1DD" w:themeFill="accent3" w:themeFillTint="33"/>
          </w:tcPr>
          <w:p w:rsidR="0016575A" w:rsidRDefault="006627F4" w:rsidP="0019437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627F4">
              <w:rPr>
                <w:sz w:val="28"/>
                <w:szCs w:val="28"/>
              </w:rPr>
              <w:t>Уставные документы предоставляются участником закупки в рамках действий по получению аккредитации Банка России. Наличие действующей аккредитации дает участнику закупки право предоставлять при участии в закупках упрощенный комплект документов и</w:t>
            </w:r>
            <w:r w:rsidR="0019437F">
              <w:rPr>
                <w:sz w:val="28"/>
                <w:szCs w:val="28"/>
              </w:rPr>
              <w:t xml:space="preserve">, </w:t>
            </w:r>
            <w:r w:rsidRPr="006627F4">
              <w:rPr>
                <w:sz w:val="28"/>
                <w:szCs w:val="28"/>
              </w:rPr>
              <w:t>таким образом</w:t>
            </w:r>
            <w:r w:rsidR="0019437F">
              <w:rPr>
                <w:sz w:val="28"/>
                <w:szCs w:val="28"/>
              </w:rPr>
              <w:t xml:space="preserve">, </w:t>
            </w:r>
            <w:r w:rsidRPr="006627F4">
              <w:rPr>
                <w:sz w:val="28"/>
                <w:szCs w:val="28"/>
              </w:rPr>
              <w:t xml:space="preserve"> не вкладывая в состав заявки на участие в закупке уставные документы. Исчерпывающий перечень документов, требуемый для подачи заявки на участие в закупке</w:t>
            </w:r>
            <w:r w:rsidR="0019437F">
              <w:rPr>
                <w:sz w:val="28"/>
                <w:szCs w:val="28"/>
              </w:rPr>
              <w:t xml:space="preserve">, </w:t>
            </w:r>
            <w:r w:rsidRPr="006627F4">
              <w:rPr>
                <w:sz w:val="28"/>
                <w:szCs w:val="28"/>
              </w:rPr>
              <w:t>всегда о</w:t>
            </w:r>
            <w:r>
              <w:rPr>
                <w:sz w:val="28"/>
                <w:szCs w:val="28"/>
              </w:rPr>
              <w:t>тражен в документации о закупке</w:t>
            </w:r>
          </w:p>
        </w:tc>
      </w:tr>
      <w:tr w:rsidR="003048EF" w:rsidTr="0016575A">
        <w:tc>
          <w:tcPr>
            <w:tcW w:w="959" w:type="dxa"/>
            <w:shd w:val="clear" w:color="auto" w:fill="EAF1DD" w:themeFill="accent3" w:themeFillTint="33"/>
          </w:tcPr>
          <w:p w:rsidR="003048EF" w:rsidRPr="003048EF" w:rsidRDefault="0019437F" w:rsidP="0019437F">
            <w:pPr>
              <w:ind w:firstLine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3048EF" w:rsidRPr="003048EF" w:rsidRDefault="003048EF" w:rsidP="00CB55A3">
            <w:pPr>
              <w:ind w:firstLine="0"/>
              <w:rPr>
                <w:bCs/>
                <w:sz w:val="28"/>
                <w:szCs w:val="28"/>
              </w:rPr>
            </w:pPr>
            <w:r w:rsidRPr="003048EF">
              <w:rPr>
                <w:bCs/>
                <w:sz w:val="28"/>
                <w:szCs w:val="28"/>
              </w:rPr>
              <w:t>Условия предоставления аванса для поставки товаров (вы</w:t>
            </w:r>
            <w:r>
              <w:rPr>
                <w:bCs/>
                <w:sz w:val="28"/>
                <w:szCs w:val="28"/>
              </w:rPr>
              <w:t>полнения работ, оказания услуг)</w:t>
            </w:r>
          </w:p>
        </w:tc>
        <w:tc>
          <w:tcPr>
            <w:tcW w:w="5351" w:type="dxa"/>
            <w:shd w:val="clear" w:color="auto" w:fill="EAF1DD" w:themeFill="accent3" w:themeFillTint="33"/>
          </w:tcPr>
          <w:p w:rsidR="003048EF" w:rsidRPr="003048EF" w:rsidRDefault="003048EF" w:rsidP="005A330B">
            <w:pPr>
              <w:ind w:firstLine="0"/>
              <w:rPr>
                <w:bCs/>
                <w:sz w:val="28"/>
                <w:szCs w:val="28"/>
              </w:rPr>
            </w:pPr>
            <w:r w:rsidRPr="003048EF">
              <w:rPr>
                <w:bCs/>
                <w:sz w:val="28"/>
                <w:szCs w:val="28"/>
              </w:rPr>
              <w:t>Условиями проектов договоров может быть предусмотрена возможность авансирования поставки товаров (выполнения работ, оказания услуг). Победитель закупки в случае необходимости включения в договор условия авансирования должен до заключения договора представить банковскую гарантию на сумму аванса. Требования к оформлен</w:t>
            </w:r>
            <w:r w:rsidR="00127DA8">
              <w:rPr>
                <w:bCs/>
                <w:sz w:val="28"/>
                <w:szCs w:val="28"/>
              </w:rPr>
              <w:t>ию банковской гарантии прив</w:t>
            </w:r>
            <w:r w:rsidR="005A330B">
              <w:rPr>
                <w:bCs/>
                <w:sz w:val="28"/>
                <w:szCs w:val="28"/>
              </w:rPr>
              <w:t xml:space="preserve">одится </w:t>
            </w:r>
            <w:r w:rsidRPr="003048EF">
              <w:rPr>
                <w:bCs/>
                <w:sz w:val="28"/>
                <w:szCs w:val="28"/>
              </w:rPr>
              <w:t>в проекте договора. При этом непредоставление банковской гарантии в указанный срок является основанием признания победителя закупки укло</w:t>
            </w:r>
            <w:r>
              <w:rPr>
                <w:bCs/>
                <w:sz w:val="28"/>
                <w:szCs w:val="28"/>
              </w:rPr>
              <w:t>нившимся от заключения договора</w:t>
            </w:r>
          </w:p>
        </w:tc>
      </w:tr>
      <w:tr w:rsidR="003048EF" w:rsidTr="0016575A">
        <w:tc>
          <w:tcPr>
            <w:tcW w:w="959" w:type="dxa"/>
            <w:shd w:val="clear" w:color="auto" w:fill="EAF1DD" w:themeFill="accent3" w:themeFillTint="33"/>
          </w:tcPr>
          <w:p w:rsidR="003048EF" w:rsidRPr="0019437F" w:rsidRDefault="0019437F" w:rsidP="0019437F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3048EF" w:rsidRPr="003048EF" w:rsidRDefault="003048EF" w:rsidP="00CB55A3">
            <w:pPr>
              <w:ind w:firstLine="0"/>
              <w:rPr>
                <w:bCs/>
                <w:sz w:val="28"/>
                <w:szCs w:val="28"/>
              </w:rPr>
            </w:pPr>
            <w:r w:rsidRPr="003048EF">
              <w:rPr>
                <w:bCs/>
                <w:sz w:val="28"/>
                <w:szCs w:val="28"/>
              </w:rPr>
              <w:t>Срок предоставления подписанного проекта договора победителем закупки</w:t>
            </w:r>
          </w:p>
        </w:tc>
        <w:tc>
          <w:tcPr>
            <w:tcW w:w="5351" w:type="dxa"/>
            <w:shd w:val="clear" w:color="auto" w:fill="EAF1DD" w:themeFill="accent3" w:themeFillTint="33"/>
          </w:tcPr>
          <w:p w:rsidR="003048EF" w:rsidRPr="003D2229" w:rsidRDefault="003048EF" w:rsidP="0019437F">
            <w:pPr>
              <w:ind w:firstLine="0"/>
              <w:rPr>
                <w:bCs/>
                <w:sz w:val="28"/>
                <w:szCs w:val="28"/>
              </w:rPr>
            </w:pPr>
            <w:r w:rsidRPr="003D2229">
              <w:rPr>
                <w:bCs/>
                <w:sz w:val="28"/>
                <w:szCs w:val="28"/>
              </w:rPr>
              <w:t>Подписанный проект договора должен быть представлен победитам закупки в течение 5 рабочих дней</w:t>
            </w:r>
            <w:r w:rsidR="0019437F">
              <w:rPr>
                <w:bCs/>
                <w:sz w:val="28"/>
                <w:szCs w:val="28"/>
              </w:rPr>
              <w:t xml:space="preserve">, </w:t>
            </w:r>
            <w:r w:rsidRPr="003D2229">
              <w:rPr>
                <w:bCs/>
                <w:sz w:val="28"/>
                <w:szCs w:val="28"/>
              </w:rPr>
              <w:t xml:space="preserve">с даты уведомления о результатах закупки. При </w:t>
            </w:r>
            <w:r w:rsidRPr="003D2229">
              <w:rPr>
                <w:bCs/>
                <w:sz w:val="28"/>
                <w:szCs w:val="28"/>
              </w:rPr>
              <w:lastRenderedPageBreak/>
              <w:t>этом считается, что победитель</w:t>
            </w:r>
            <w:r w:rsidR="00127DA8" w:rsidRPr="003D2229">
              <w:rPr>
                <w:bCs/>
                <w:sz w:val="28"/>
                <w:szCs w:val="28"/>
              </w:rPr>
              <w:t xml:space="preserve"> закупки</w:t>
            </w:r>
            <w:r w:rsidRPr="003D2229">
              <w:rPr>
                <w:bCs/>
                <w:sz w:val="28"/>
                <w:szCs w:val="28"/>
              </w:rPr>
              <w:t xml:space="preserve"> своевременно представил договор, если он не позднее указанного срока направил в адрес Заказчика проект договора и представил </w:t>
            </w:r>
            <w:r w:rsidR="00127DA8" w:rsidRPr="003D2229">
              <w:rPr>
                <w:bCs/>
                <w:sz w:val="28"/>
                <w:szCs w:val="28"/>
              </w:rPr>
              <w:t>копии документов, подтверждающих своевременную отправку подписанного проекта договора, о</w:t>
            </w:r>
            <w:r w:rsidRPr="003D2229">
              <w:rPr>
                <w:bCs/>
                <w:sz w:val="28"/>
                <w:szCs w:val="28"/>
              </w:rPr>
              <w:t>т компании, осуществляющей доставку</w:t>
            </w:r>
            <w:r w:rsidR="00127DA8" w:rsidRPr="003D2229">
              <w:rPr>
                <w:bCs/>
                <w:sz w:val="28"/>
                <w:szCs w:val="28"/>
              </w:rPr>
              <w:t>.</w:t>
            </w:r>
            <w:r w:rsidRPr="003D2229">
              <w:rPr>
                <w:bCs/>
                <w:sz w:val="28"/>
                <w:szCs w:val="28"/>
              </w:rPr>
              <w:t xml:space="preserve">  </w:t>
            </w:r>
          </w:p>
        </w:tc>
      </w:tr>
      <w:tr w:rsidR="003048EF" w:rsidTr="0016575A">
        <w:tc>
          <w:tcPr>
            <w:tcW w:w="959" w:type="dxa"/>
            <w:shd w:val="clear" w:color="auto" w:fill="EAF1DD" w:themeFill="accent3" w:themeFillTint="33"/>
          </w:tcPr>
          <w:p w:rsidR="003048EF" w:rsidRPr="0019437F" w:rsidRDefault="0019437F" w:rsidP="0019437F">
            <w:pPr>
              <w:ind w:firstLine="0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111" w:type="dxa"/>
            <w:shd w:val="clear" w:color="auto" w:fill="EAF1DD" w:themeFill="accent3" w:themeFillTint="33"/>
          </w:tcPr>
          <w:p w:rsidR="003048EF" w:rsidRPr="003048EF" w:rsidRDefault="003048EF" w:rsidP="00CB55A3">
            <w:pPr>
              <w:ind w:firstLine="0"/>
              <w:rPr>
                <w:bCs/>
                <w:sz w:val="28"/>
                <w:szCs w:val="28"/>
              </w:rPr>
            </w:pPr>
            <w:r w:rsidRPr="003048EF">
              <w:rPr>
                <w:bCs/>
                <w:sz w:val="28"/>
                <w:szCs w:val="28"/>
              </w:rPr>
              <w:t>Срок дей</w:t>
            </w:r>
            <w:r>
              <w:rPr>
                <w:bCs/>
                <w:sz w:val="28"/>
                <w:szCs w:val="28"/>
              </w:rPr>
              <w:t>ствия заявки участника закупки</w:t>
            </w:r>
          </w:p>
        </w:tc>
        <w:tc>
          <w:tcPr>
            <w:tcW w:w="5351" w:type="dxa"/>
            <w:shd w:val="clear" w:color="auto" w:fill="EAF1DD" w:themeFill="accent3" w:themeFillTint="33"/>
          </w:tcPr>
          <w:p w:rsidR="003048EF" w:rsidRPr="003048EF" w:rsidRDefault="003048EF" w:rsidP="003D2229">
            <w:pPr>
              <w:ind w:firstLine="0"/>
              <w:rPr>
                <w:bCs/>
                <w:sz w:val="28"/>
                <w:szCs w:val="28"/>
              </w:rPr>
            </w:pPr>
            <w:r w:rsidRPr="003048EF">
              <w:rPr>
                <w:bCs/>
                <w:sz w:val="28"/>
                <w:szCs w:val="28"/>
              </w:rPr>
              <w:t>Срок действия заявки участника закупки составляет 90 календарных дней</w:t>
            </w:r>
            <w:r w:rsidR="0019437F">
              <w:rPr>
                <w:bCs/>
                <w:sz w:val="28"/>
                <w:szCs w:val="28"/>
              </w:rPr>
              <w:t xml:space="preserve">, </w:t>
            </w:r>
            <w:r w:rsidRPr="003048EF">
              <w:rPr>
                <w:bCs/>
                <w:sz w:val="28"/>
                <w:szCs w:val="28"/>
              </w:rPr>
              <w:t xml:space="preserve"> с даты открытия доступа к заявкам. В течение этого срока участникам закупки, занявшим второе и последующие места</w:t>
            </w:r>
            <w:r w:rsidR="0019437F">
              <w:rPr>
                <w:bCs/>
                <w:sz w:val="28"/>
                <w:szCs w:val="28"/>
              </w:rPr>
              <w:t xml:space="preserve">, </w:t>
            </w:r>
            <w:r w:rsidRPr="003048EF">
              <w:rPr>
                <w:bCs/>
                <w:sz w:val="28"/>
                <w:szCs w:val="28"/>
              </w:rPr>
              <w:t xml:space="preserve"> может последовательно поступить предложение о заключении договора, в случае, если участники закупки, занявшие предыдущие места откажутся от заключения договора.  Непредставление подписанного проекта договора в срок, указанный в уведомлении, рассматривается как уклонение участника закупки от заключения договора и может являться основанием для включения его в Реестр недобросов</w:t>
            </w:r>
            <w:r>
              <w:rPr>
                <w:bCs/>
                <w:sz w:val="28"/>
                <w:szCs w:val="28"/>
              </w:rPr>
              <w:t>естных поставщиков Банка России</w:t>
            </w:r>
          </w:p>
        </w:tc>
      </w:tr>
    </w:tbl>
    <w:p w:rsidR="0016575A" w:rsidRPr="0016575A" w:rsidRDefault="0016575A" w:rsidP="002973BB">
      <w:pPr>
        <w:rPr>
          <w:rFonts w:ascii="Times New Roman" w:hAnsi="Times New Roman" w:cs="Times New Roman"/>
          <w:sz w:val="28"/>
          <w:szCs w:val="28"/>
        </w:rPr>
      </w:pPr>
    </w:p>
    <w:sectPr w:rsidR="0016575A" w:rsidRPr="0016575A" w:rsidSect="002973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B3BE3"/>
    <w:multiLevelType w:val="hybridMultilevel"/>
    <w:tmpl w:val="664C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9F"/>
    <w:rsid w:val="000A74CC"/>
    <w:rsid w:val="0010059B"/>
    <w:rsid w:val="00127DA8"/>
    <w:rsid w:val="00150C92"/>
    <w:rsid w:val="0016575A"/>
    <w:rsid w:val="001748F1"/>
    <w:rsid w:val="0019437F"/>
    <w:rsid w:val="001A0C2D"/>
    <w:rsid w:val="001C2D8A"/>
    <w:rsid w:val="00233280"/>
    <w:rsid w:val="002729D1"/>
    <w:rsid w:val="002973BB"/>
    <w:rsid w:val="003048EF"/>
    <w:rsid w:val="00343DD8"/>
    <w:rsid w:val="0035090C"/>
    <w:rsid w:val="003D2229"/>
    <w:rsid w:val="00470C60"/>
    <w:rsid w:val="004B17CA"/>
    <w:rsid w:val="00575DB8"/>
    <w:rsid w:val="005A330B"/>
    <w:rsid w:val="006627F4"/>
    <w:rsid w:val="006C135F"/>
    <w:rsid w:val="00756DEC"/>
    <w:rsid w:val="008C493B"/>
    <w:rsid w:val="00B0639F"/>
    <w:rsid w:val="00B56E4C"/>
    <w:rsid w:val="00BE24C7"/>
    <w:rsid w:val="00BE47F8"/>
    <w:rsid w:val="00CA37F5"/>
    <w:rsid w:val="00CB55A3"/>
    <w:rsid w:val="00D46A1F"/>
    <w:rsid w:val="00D57C26"/>
    <w:rsid w:val="00DE5CAB"/>
    <w:rsid w:val="00E952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10E7A-C0D5-4BB6-AFF1-460EE2F88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57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27F4"/>
    <w:pPr>
      <w:spacing w:line="240" w:lineRule="auto"/>
      <w:ind w:left="720" w:firstLine="0"/>
      <w:jc w:val="left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5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</dc:creator>
  <cp:lastModifiedBy>Яцкевич Сергей Сергеевич</cp:lastModifiedBy>
  <cp:revision>2</cp:revision>
  <cp:lastPrinted>2020-10-20T12:07:00Z</cp:lastPrinted>
  <dcterms:created xsi:type="dcterms:W3CDTF">2021-10-22T08:18:00Z</dcterms:created>
  <dcterms:modified xsi:type="dcterms:W3CDTF">2021-10-22T08:18:00Z</dcterms:modified>
</cp:coreProperties>
</file>